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BBB839">
      <w:pPr>
        <w:spacing w:line="332" w:lineRule="auto"/>
        <w:rPr>
          <w:rFonts w:ascii="Arial"/>
          <w:sz w:val="21"/>
        </w:rPr>
      </w:pPr>
    </w:p>
    <w:p w14:paraId="2BDFB663">
      <w:pPr>
        <w:spacing w:before="133" w:line="219" w:lineRule="auto"/>
        <w:ind w:left="3065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-14"/>
          <w:sz w:val="41"/>
          <w:szCs w:val="41"/>
        </w:rPr>
        <w:t>填表说明</w:t>
      </w:r>
    </w:p>
    <w:p w14:paraId="59C59F94">
      <w:pPr>
        <w:spacing w:line="324" w:lineRule="auto"/>
        <w:rPr>
          <w:rFonts w:ascii="Arial"/>
          <w:sz w:val="21"/>
        </w:rPr>
      </w:pPr>
    </w:p>
    <w:p w14:paraId="4E774335">
      <w:pPr>
        <w:spacing w:line="324" w:lineRule="auto"/>
        <w:rPr>
          <w:rFonts w:ascii="Arial"/>
          <w:sz w:val="21"/>
        </w:rPr>
      </w:pPr>
    </w:p>
    <w:p w14:paraId="6F7B4AC7">
      <w:pPr>
        <w:pStyle w:val="2"/>
        <w:spacing w:before="88" w:line="296" w:lineRule="auto"/>
        <w:ind w:right="91" w:firstLine="530"/>
        <w:rPr>
          <w:sz w:val="27"/>
          <w:szCs w:val="27"/>
        </w:rPr>
      </w:pPr>
      <w:r>
        <w:rPr>
          <w:spacing w:val="13"/>
          <w:sz w:val="27"/>
          <w:szCs w:val="27"/>
        </w:rPr>
        <w:t>一、表格填写须用</w:t>
      </w:r>
      <w:r>
        <w:rPr>
          <w:rFonts w:ascii="Times New Roman" w:hAnsi="Times New Roman" w:eastAsia="Times New Roman" w:cs="Times New Roman"/>
          <w:spacing w:val="13"/>
          <w:sz w:val="27"/>
          <w:szCs w:val="27"/>
        </w:rPr>
        <w:t>A4</w:t>
      </w:r>
      <w:r>
        <w:rPr>
          <w:spacing w:val="13"/>
          <w:sz w:val="27"/>
          <w:szCs w:val="27"/>
        </w:rPr>
        <w:t>纸打印，一式5份，同时报送电子版；填写内</w:t>
      </w:r>
      <w:r>
        <w:rPr>
          <w:spacing w:val="4"/>
          <w:sz w:val="27"/>
          <w:szCs w:val="27"/>
        </w:rPr>
        <w:t>容须真实、准确，精炼。</w:t>
      </w:r>
    </w:p>
    <w:p w14:paraId="3B428757">
      <w:pPr>
        <w:pStyle w:val="2"/>
        <w:spacing w:before="232" w:line="292" w:lineRule="auto"/>
        <w:ind w:right="118" w:firstLine="530"/>
        <w:rPr>
          <w:sz w:val="27"/>
          <w:szCs w:val="27"/>
        </w:rPr>
      </w:pPr>
      <w:r>
        <w:rPr>
          <w:spacing w:val="16"/>
          <w:sz w:val="27"/>
          <w:szCs w:val="27"/>
        </w:rPr>
        <w:t>二、《统计表》由各县(区)委宣传部或市直负责报送的单位汇总填</w:t>
      </w:r>
      <w:r>
        <w:rPr>
          <w:spacing w:val="-16"/>
          <w:sz w:val="27"/>
          <w:szCs w:val="27"/>
        </w:rPr>
        <w:t>写。</w:t>
      </w:r>
    </w:p>
    <w:p w14:paraId="6EA021E7">
      <w:pPr>
        <w:pStyle w:val="2"/>
        <w:spacing w:before="209" w:line="222" w:lineRule="auto"/>
        <w:ind w:left="530"/>
        <w:rPr>
          <w:sz w:val="27"/>
          <w:szCs w:val="27"/>
        </w:rPr>
      </w:pPr>
      <w:r>
        <w:rPr>
          <w:spacing w:val="3"/>
          <w:sz w:val="27"/>
          <w:szCs w:val="27"/>
        </w:rPr>
        <w:t>三、《申报表》的填写：</w:t>
      </w:r>
    </w:p>
    <w:p w14:paraId="435C5837">
      <w:pPr>
        <w:pStyle w:val="2"/>
        <w:spacing w:before="231" w:line="315" w:lineRule="auto"/>
        <w:ind w:right="82" w:firstLine="530"/>
        <w:rPr>
          <w:sz w:val="27"/>
          <w:szCs w:val="27"/>
        </w:rPr>
      </w:pPr>
      <w:r>
        <w:rPr>
          <w:spacing w:val="7"/>
          <w:sz w:val="27"/>
          <w:szCs w:val="27"/>
        </w:rPr>
        <w:t>1.单位或集体创作的作品，“版权所有人(或单</w:t>
      </w:r>
      <w:r>
        <w:rPr>
          <w:spacing w:val="6"/>
          <w:sz w:val="27"/>
          <w:szCs w:val="27"/>
        </w:rPr>
        <w:t>位)”栏内填写单位名</w:t>
      </w:r>
      <w:r>
        <w:rPr>
          <w:spacing w:val="3"/>
          <w:sz w:val="27"/>
          <w:szCs w:val="27"/>
        </w:rPr>
        <w:t>称并加盖公章；个人创作的作品，此栏内填写个人姓名。“作品署名”,指</w:t>
      </w:r>
      <w:r>
        <w:rPr>
          <w:spacing w:val="6"/>
          <w:sz w:val="27"/>
          <w:szCs w:val="27"/>
        </w:rPr>
        <w:t>本作品发表时所署原名或笔名。</w:t>
      </w:r>
    </w:p>
    <w:p w14:paraId="3759581F">
      <w:pPr>
        <w:pStyle w:val="2"/>
        <w:spacing w:before="246" w:line="320" w:lineRule="auto"/>
        <w:ind w:right="108" w:firstLine="530"/>
        <w:rPr>
          <w:sz w:val="27"/>
          <w:szCs w:val="27"/>
        </w:rPr>
      </w:pPr>
      <w:r>
        <w:rPr>
          <w:spacing w:val="-1"/>
          <w:sz w:val="27"/>
          <w:szCs w:val="27"/>
        </w:rPr>
        <w:t>2.“主要创作者”,指单位创作或集体合作作品中的</w:t>
      </w:r>
      <w:r>
        <w:rPr>
          <w:spacing w:val="-2"/>
          <w:sz w:val="27"/>
          <w:szCs w:val="27"/>
        </w:rPr>
        <w:t>作者，主要创作者</w:t>
      </w:r>
      <w:r>
        <w:rPr>
          <w:spacing w:val="15"/>
          <w:sz w:val="27"/>
          <w:szCs w:val="27"/>
        </w:rPr>
        <w:t>填写不得超过3人，按出版作品署名及排序填写；2人及以上人数合作的</w:t>
      </w:r>
      <w:r>
        <w:rPr>
          <w:spacing w:val="8"/>
          <w:sz w:val="27"/>
          <w:szCs w:val="27"/>
        </w:rPr>
        <w:t>作品须提供授权书；个人创作的作品此栏不填。</w:t>
      </w:r>
    </w:p>
    <w:p w14:paraId="1AE25068">
      <w:pPr>
        <w:pStyle w:val="2"/>
        <w:spacing w:before="219" w:line="222" w:lineRule="auto"/>
        <w:ind w:left="530"/>
        <w:rPr>
          <w:sz w:val="27"/>
          <w:szCs w:val="27"/>
        </w:rPr>
      </w:pPr>
      <w:r>
        <w:rPr>
          <w:spacing w:val="2"/>
          <w:sz w:val="27"/>
          <w:szCs w:val="27"/>
        </w:rPr>
        <w:t>3.《申报表》须正反双面打印。</w:t>
      </w:r>
    </w:p>
    <w:p w14:paraId="4C003859">
      <w:pPr>
        <w:pStyle w:val="2"/>
        <w:spacing w:before="204" w:line="220" w:lineRule="auto"/>
        <w:ind w:left="530"/>
        <w:rPr>
          <w:sz w:val="27"/>
          <w:szCs w:val="27"/>
        </w:rPr>
      </w:pPr>
      <w:r>
        <w:rPr>
          <w:spacing w:val="4"/>
          <w:sz w:val="27"/>
          <w:szCs w:val="27"/>
        </w:rPr>
        <w:t>四</w:t>
      </w:r>
      <w:r>
        <w:rPr>
          <w:rFonts w:hint="eastAsia"/>
          <w:spacing w:val="4"/>
          <w:sz w:val="27"/>
          <w:szCs w:val="27"/>
          <w:lang w:eastAsia="zh-CN"/>
        </w:rPr>
        <w:t>、</w:t>
      </w:r>
      <w:bookmarkStart w:id="0" w:name="_GoBack"/>
      <w:bookmarkEnd w:id="0"/>
      <w:r>
        <w:rPr>
          <w:spacing w:val="4"/>
          <w:sz w:val="27"/>
          <w:szCs w:val="27"/>
        </w:rPr>
        <w:t>《初评入选作品表》的填写：</w:t>
      </w:r>
    </w:p>
    <w:p w14:paraId="558A9CA5">
      <w:pPr>
        <w:pStyle w:val="2"/>
        <w:spacing w:before="232" w:line="222" w:lineRule="auto"/>
        <w:ind w:left="530"/>
        <w:rPr>
          <w:sz w:val="27"/>
          <w:szCs w:val="27"/>
        </w:rPr>
      </w:pPr>
      <w:r>
        <w:rPr>
          <w:spacing w:val="-15"/>
          <w:sz w:val="27"/>
          <w:szCs w:val="27"/>
        </w:rPr>
        <w:t>1.“内容概要”100字左右。</w:t>
      </w:r>
    </w:p>
    <w:p w14:paraId="25955682">
      <w:pPr>
        <w:pStyle w:val="2"/>
        <w:spacing w:before="201" w:line="332" w:lineRule="auto"/>
        <w:ind w:firstLine="530"/>
        <w:rPr>
          <w:sz w:val="27"/>
          <w:szCs w:val="27"/>
        </w:rPr>
      </w:pPr>
      <w:r>
        <w:rPr>
          <w:spacing w:val="4"/>
          <w:sz w:val="27"/>
          <w:szCs w:val="27"/>
        </w:rPr>
        <w:t>2.“内容简介”2000字以内，主要说明丛书专著(文艺类)、舞台</w:t>
      </w:r>
      <w:r>
        <w:rPr>
          <w:spacing w:val="3"/>
          <w:sz w:val="27"/>
          <w:szCs w:val="27"/>
        </w:rPr>
        <w:t>剧、</w:t>
      </w:r>
      <w:r>
        <w:rPr>
          <w:spacing w:val="17"/>
          <w:sz w:val="27"/>
          <w:szCs w:val="27"/>
        </w:rPr>
        <w:t>影视作品(含广播剧)、报告文学、散文、诗歌等类作品的主题思想</w:t>
      </w:r>
      <w:r>
        <w:rPr>
          <w:spacing w:val="16"/>
          <w:sz w:val="27"/>
          <w:szCs w:val="27"/>
        </w:rPr>
        <w:t>、内</w:t>
      </w:r>
      <w:r>
        <w:rPr>
          <w:spacing w:val="10"/>
          <w:sz w:val="27"/>
          <w:szCs w:val="27"/>
        </w:rPr>
        <w:t>容框架、构思取材、线索手法等；书法作品填写本作品所书文字；美术、</w:t>
      </w:r>
      <w:r>
        <w:rPr>
          <w:spacing w:val="9"/>
          <w:sz w:val="27"/>
          <w:szCs w:val="27"/>
        </w:rPr>
        <w:t>摄影、音乐、舞蹈填写作品表现主题、创作思路等。</w:t>
      </w:r>
    </w:p>
    <w:p w14:paraId="4D4994C8">
      <w:pPr>
        <w:pStyle w:val="2"/>
        <w:spacing w:before="248" w:line="220" w:lineRule="auto"/>
        <w:ind w:left="530"/>
        <w:rPr>
          <w:sz w:val="27"/>
          <w:szCs w:val="27"/>
        </w:rPr>
      </w:pPr>
      <w:r>
        <w:rPr>
          <w:spacing w:val="-1"/>
          <w:sz w:val="27"/>
          <w:szCs w:val="27"/>
        </w:rPr>
        <w:t>3.“社会反响”,包括作品获奖、网络传播、专家点评等。</w:t>
      </w:r>
    </w:p>
    <w:p w14:paraId="68C622C3">
      <w:pPr>
        <w:pStyle w:val="2"/>
        <w:spacing w:before="219" w:line="221" w:lineRule="auto"/>
        <w:ind w:left="530"/>
        <w:rPr>
          <w:rFonts w:ascii="Arial"/>
          <w:sz w:val="21"/>
        </w:rPr>
      </w:pPr>
      <w:r>
        <w:rPr>
          <w:spacing w:val="9"/>
          <w:sz w:val="27"/>
          <w:szCs w:val="27"/>
        </w:rPr>
        <w:t>五、凡表格内容填报不符合要求的，将取消参评资格。</w:t>
      </w:r>
    </w:p>
    <w:sectPr>
      <w:footerReference r:id="rId5" w:type="default"/>
      <w:pgSz w:w="11900" w:h="16820"/>
      <w:pgMar w:top="1429" w:right="775" w:bottom="946" w:left="984" w:header="0" w:footer="63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141DE0">
    <w:pPr>
      <w:spacing w:before="1" w:line="231" w:lineRule="auto"/>
      <w:ind w:left="4595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8"/>
        <w:sz w:val="24"/>
        <w:szCs w:val="24"/>
      </w:rPr>
      <w:t>—13—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44E50CE"/>
    <w:rsid w:val="078E66C7"/>
    <w:rsid w:val="3C92558F"/>
    <w:rsid w:val="538D50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457</Words>
  <Characters>469</Characters>
  <TotalTime>0</TotalTime>
  <ScaleCrop>false</ScaleCrop>
  <LinksUpToDate>false</LinksUpToDate>
  <CharactersWithSpaces>469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2025-04-08T11:15:00Z</dcterms:created>
  <dc:creator>ZhuanZ（无密码）</dc:creator>
  <cp:lastModifiedBy>你走马我观花</cp:lastModifiedBy>
  <dcterms:modified xsi:type="dcterms:W3CDTF">2025-04-08T03:24:36Z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2025-04-08T11:15:47Z</vt:filetime>
  </property>
  <property fmtid="{D5CDD505-2E9C-101B-9397-08002B2CF9AE}" pid="4" name="UsrData">
    <vt:lpwstr>67f494e0428e8c0020f6340fwl</vt:lpwstr>
  </property>
  <property fmtid="{D5CDD505-2E9C-101B-9397-08002B2CF9AE}" pid="5" name="KSOProductBuildVer">
    <vt:lpwstr>2052-12.1.0.20784</vt:lpwstr>
  </property>
  <property fmtid="{D5CDD505-2E9C-101B-9397-08002B2CF9AE}" pid="6" name="ICV">
    <vt:lpwstr>5C77A62C640E40E88B11D28C492498AA_13</vt:lpwstr>
  </property>
  <property fmtid="{D5CDD505-2E9C-101B-9397-08002B2CF9AE}" pid="7" name="KSOTemplateDocerSaveRecord">
    <vt:lpwstr>eyJoZGlkIjoiODExZWM0NGFjOWY1ODBiYjk0MGFlOTkwMDdlNzM0M2IiLCJ1c2VySWQiOiIxMzU3MDcyOSJ9</vt:lpwstr>
  </property>
</Properties>
</file>